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</w:t>
      </w:r>
      <w:bookmarkStart w:id="0" w:name="_GoBack"/>
      <w:bookmarkEnd w:id="0"/>
      <w:r w:rsidRPr="00F36CDC">
        <w:rPr>
          <w:rFonts w:ascii="Times New Roman" w:hAnsi="Times New Roman" w:cs="Times New Roman"/>
          <w:sz w:val="28"/>
          <w:szCs w:val="28"/>
        </w:rPr>
        <w:t>промежуточной аттестации: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такое стандартизация?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такое ЕСКД?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3.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 образуются и обозначаются основные форматы?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4.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Каковы размеры форматов А1, А2, А3, А4?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5.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Какие типы шрифтов устанавливает ГОСТ 2.304-81?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6.</w:t>
      </w:r>
      <w:r w:rsidRPr="00F36CDC">
        <w:rPr>
          <w:rFonts w:ascii="Times New Roman" w:hAnsi="Times New Roman" w:cs="Times New Roman"/>
          <w:sz w:val="28"/>
          <w:szCs w:val="28"/>
        </w:rPr>
        <w:tab/>
        <w:t>Каково назначение линий чертежа?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7.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называют масштабом?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8.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такое вид детали?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9.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 располагают виды на чертежах по ГОСТ 2.305-68*?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10.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называют разрезом?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11.</w:t>
      </w:r>
      <w:r w:rsidRPr="00F36CD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36C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36CDC">
        <w:rPr>
          <w:rFonts w:ascii="Times New Roman" w:hAnsi="Times New Roman" w:cs="Times New Roman"/>
          <w:sz w:val="28"/>
          <w:szCs w:val="28"/>
        </w:rPr>
        <w:t xml:space="preserve"> чем отличие разреза от сечения?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12.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такое простой разрез? Что такое сложный разрез?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13.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Какие виды аксонометрических проекций Вы знаете? Каковы углы между аксонометрическими осями в прямоугольной изометрии?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14.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называют координационными осями здания и как они маркируются на плане и на разрезе?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15.</w:t>
      </w:r>
      <w:r w:rsidRPr="00F36CD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36C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36CDC">
        <w:rPr>
          <w:rFonts w:ascii="Times New Roman" w:hAnsi="Times New Roman" w:cs="Times New Roman"/>
          <w:sz w:val="28"/>
          <w:szCs w:val="28"/>
        </w:rPr>
        <w:t xml:space="preserve"> чем особенности обводки линий на планах, разрезах и фасадах зданий?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16.</w:t>
      </w:r>
      <w:r w:rsidRPr="00F36CDC">
        <w:rPr>
          <w:rFonts w:ascii="Times New Roman" w:hAnsi="Times New Roman" w:cs="Times New Roman"/>
          <w:sz w:val="28"/>
          <w:szCs w:val="28"/>
        </w:rPr>
        <w:tab/>
        <w:t>Что называют планом здания?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17.</w:t>
      </w:r>
      <w:r w:rsidRPr="00F36CDC">
        <w:rPr>
          <w:rFonts w:ascii="Times New Roman" w:hAnsi="Times New Roman" w:cs="Times New Roman"/>
          <w:sz w:val="28"/>
          <w:szCs w:val="28"/>
        </w:rPr>
        <w:tab/>
        <w:t>По каким частям здания следует проводить секущую плоскость при выполнении разреза здания?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18.</w:t>
      </w:r>
      <w:r w:rsidRPr="00F36CDC">
        <w:rPr>
          <w:rFonts w:ascii="Times New Roman" w:hAnsi="Times New Roman" w:cs="Times New Roman"/>
          <w:sz w:val="28"/>
          <w:szCs w:val="28"/>
        </w:rPr>
        <w:tab/>
        <w:t>Какие размеры и отметки наносят на чертежах планов, разрезов, фасадов зданий?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19.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Локальные привязки. Точное черчение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 Глобальные привязки.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20.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Способы выделения объектов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21.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Редактирование объектов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22.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Использование слоев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23.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Ввод размеров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24.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Каковы основные преимущества трехмерного моделирования?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25.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Назначение системы, основные типы документов.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26.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Назовите основные принципы моделирования деталей.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27.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Какие основные понятия составляют основу трехмерного моделирования?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28.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Назовите и дайте характеристику базовым типам операций для построения объемных элементов в среде Платформа </w:t>
      </w:r>
      <w:proofErr w:type="spellStart"/>
      <w:r w:rsidRPr="00F36CDC">
        <w:rPr>
          <w:rFonts w:ascii="Times New Roman" w:hAnsi="Times New Roman" w:cs="Times New Roman"/>
          <w:sz w:val="28"/>
          <w:szCs w:val="28"/>
        </w:rPr>
        <w:t>nanoCAD</w:t>
      </w:r>
      <w:proofErr w:type="spellEnd"/>
      <w:r w:rsidRPr="00F36CDC">
        <w:rPr>
          <w:rFonts w:ascii="Times New Roman" w:hAnsi="Times New Roman" w:cs="Times New Roman"/>
          <w:sz w:val="28"/>
          <w:szCs w:val="28"/>
        </w:rPr>
        <w:t>.</w:t>
      </w:r>
    </w:p>
    <w:p w:rsidR="00F36CDC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29.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Дайте определение основных терминов трехмерной модели.</w:t>
      </w:r>
    </w:p>
    <w:p w:rsidR="00AB4C69" w:rsidRPr="00F36CDC" w:rsidRDefault="00F36CDC" w:rsidP="00F36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CDC">
        <w:rPr>
          <w:rFonts w:ascii="Times New Roman" w:hAnsi="Times New Roman" w:cs="Times New Roman"/>
          <w:sz w:val="28"/>
          <w:szCs w:val="28"/>
        </w:rPr>
        <w:t>30.</w:t>
      </w:r>
      <w:r w:rsidRPr="00F36CDC">
        <w:rPr>
          <w:rFonts w:ascii="Times New Roman" w:hAnsi="Times New Roman" w:cs="Times New Roman"/>
          <w:sz w:val="28"/>
          <w:szCs w:val="28"/>
        </w:rPr>
        <w:tab/>
        <w:t xml:space="preserve"> Каким образом необходимо начинать построение трехмерной детали?</w:t>
      </w:r>
    </w:p>
    <w:sectPr w:rsidR="00AB4C69" w:rsidRPr="00F3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CDC"/>
    <w:rsid w:val="005166AC"/>
    <w:rsid w:val="008A185F"/>
    <w:rsid w:val="00F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9EC8A-EF66-4409-A772-EF81767D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Алла Владимировна</dc:creator>
  <cp:keywords/>
  <dc:description/>
  <cp:lastModifiedBy>Федорова Алла Владимировна</cp:lastModifiedBy>
  <cp:revision>1</cp:revision>
  <dcterms:created xsi:type="dcterms:W3CDTF">2025-07-08T07:22:00Z</dcterms:created>
  <dcterms:modified xsi:type="dcterms:W3CDTF">2025-07-08T07:26:00Z</dcterms:modified>
</cp:coreProperties>
</file>